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</w:t>
      </w:r>
      <w:r w:rsidRPr="001C35BC">
        <w:rPr>
          <w:rFonts w:ascii="Arial" w:hAnsi="Arial" w:cs="Arial"/>
          <w:b/>
          <w:sz w:val="32"/>
          <w:szCs w:val="32"/>
        </w:rPr>
        <w:t>.2019 Г. №</w:t>
      </w:r>
      <w:r>
        <w:rPr>
          <w:rFonts w:ascii="Arial" w:hAnsi="Arial" w:cs="Arial"/>
          <w:b/>
          <w:sz w:val="32"/>
          <w:szCs w:val="32"/>
        </w:rPr>
        <w:t xml:space="preserve"> 51А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ИРКУТСКАЯ ОБЛАСТЬ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БОХАНСКИЙ РАЙОН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УКЫР</w:t>
      </w:r>
      <w:r w:rsidRPr="001C35BC">
        <w:rPr>
          <w:rFonts w:ascii="Arial" w:hAnsi="Arial" w:cs="Arial"/>
          <w:b/>
          <w:sz w:val="32"/>
          <w:szCs w:val="32"/>
        </w:rPr>
        <w:t>»</w:t>
      </w:r>
    </w:p>
    <w:p w:rsidR="00BA6FBC" w:rsidRPr="001C35BC" w:rsidRDefault="00BA6FBC" w:rsidP="00BA6FBC">
      <w:pPr>
        <w:pStyle w:val="Standard"/>
        <w:widowControl w:val="0"/>
        <w:suppressAutoHyphens w:val="0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1C35BC">
        <w:rPr>
          <w:rFonts w:ascii="Arial" w:hAnsi="Arial" w:cs="Arial"/>
          <w:b/>
          <w:sz w:val="32"/>
          <w:szCs w:val="32"/>
          <w:lang w:val="ru-RU" w:eastAsia="x-none" w:bidi="x-none"/>
        </w:rPr>
        <w:t>АДМИНИСТРАЦИЯ</w:t>
      </w:r>
    </w:p>
    <w:p w:rsidR="00BA6FBC" w:rsidRDefault="00BA6FBC" w:rsidP="00BA6FBC">
      <w:pPr>
        <w:pStyle w:val="Standard"/>
        <w:widowControl w:val="0"/>
        <w:suppressAutoHyphens w:val="0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BA6FBC" w:rsidRDefault="00BA6FBC" w:rsidP="00BA6FBC">
      <w:pPr>
        <w:pStyle w:val="Standard"/>
        <w:widowControl w:val="0"/>
        <w:suppressAutoHyphens w:val="0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>
        <w:rPr>
          <w:rFonts w:ascii="Arial" w:hAnsi="Arial" w:cs="Arial"/>
          <w:b/>
          <w:sz w:val="32"/>
          <w:szCs w:val="32"/>
          <w:lang w:val="ru-RU" w:eastAsia="x-none" w:bidi="x-none"/>
        </w:rPr>
        <w:t>ПОСТАНОВЛЕНИЕ</w:t>
      </w:r>
    </w:p>
    <w:p w:rsidR="00BA6FBC" w:rsidRDefault="00BA6FBC" w:rsidP="00BA6FBC"/>
    <w:p w:rsidR="00BA6FBC" w:rsidRDefault="00BA6FBC" w:rsidP="00BA6FB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О ПОРЯДКЕ РАЗРАБОТКИ И УТВЕРЖДЕНИЯ БЮДЖЕТНОГО ПРОГНОЗА МУНИЦИПАЛЬНОГО ОБРАЗОВАНИЯ «УКЫР» НА ДОЛГОСРОЧНЫЙ ПЕРИОД</w:t>
      </w:r>
    </w:p>
    <w:p w:rsidR="00BA6FBC" w:rsidRDefault="00BA6FBC" w:rsidP="00BA6F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   </w:t>
      </w:r>
      <w:r w:rsidRPr="00776FA1">
        <w:rPr>
          <w:rFonts w:ascii="Arial" w:hAnsi="Arial" w:cs="Arial"/>
          <w:color w:val="3C3C3C"/>
          <w:sz w:val="22"/>
          <w:szCs w:val="22"/>
        </w:rPr>
        <w:t>В соответствии со статьей 170.1 Бюджетного кодекса Российской Федерации, Положением о бюджетном процессе в муниципальном образовании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», утвержденного Решением Думы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 19.11.2019 № 313, Администрация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ПОСТАНОВЛЯЕТ: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1. Утвердить прилагаемый Порядок разработки и утверждения бюджетного прогноза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 на долгосрочный период (приложение 1).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 в информационно-телекоммуникационной сети «Интернет».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3. Постановление № 92 от 08.11.2016 года считать утратившим силу со дня подписания данного постановления.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4.</w:t>
      </w:r>
      <w:proofErr w:type="gramStart"/>
      <w:r w:rsidRPr="00776FA1">
        <w:rPr>
          <w:rFonts w:ascii="Arial" w:hAnsi="Arial" w:cs="Arial"/>
          <w:color w:val="3C3C3C"/>
          <w:sz w:val="22"/>
          <w:szCs w:val="22"/>
        </w:rPr>
        <w:t>Контроль за</w:t>
      </w:r>
      <w:proofErr w:type="gramEnd"/>
      <w:r w:rsidRPr="00776FA1">
        <w:rPr>
          <w:rFonts w:ascii="Arial" w:hAnsi="Arial" w:cs="Arial"/>
          <w:color w:val="3C3C3C"/>
          <w:sz w:val="22"/>
          <w:szCs w:val="22"/>
        </w:rPr>
        <w:t xml:space="preserve"> выполнением настоящего положения оставляю за собой.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Глава Администрации</w:t>
      </w:r>
    </w:p>
    <w:p w:rsidR="00BA6FBC" w:rsidRPr="00776FA1" w:rsidRDefault="00BA6FBC" w:rsidP="00BA6FBC">
      <w:pPr>
        <w:pStyle w:val="a3"/>
        <w:shd w:val="clear" w:color="auto" w:fill="FFFFFF"/>
        <w:tabs>
          <w:tab w:val="left" w:pos="6827"/>
        </w:tabs>
        <w:spacing w:before="0" w:beforeAutospacing="0" w:after="150" w:afterAutospacing="0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» </w:t>
      </w:r>
      <w:r w:rsidRPr="00776FA1">
        <w:rPr>
          <w:rFonts w:ascii="Arial" w:hAnsi="Arial" w:cs="Arial"/>
          <w:color w:val="3C3C3C"/>
          <w:sz w:val="22"/>
          <w:szCs w:val="22"/>
        </w:rPr>
        <w:tab/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В.А.Багайников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br/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Приложение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к постановлению Администрации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От 19.11.2019 г. № 314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776FA1">
        <w:rPr>
          <w:rStyle w:val="a4"/>
          <w:rFonts w:ascii="Arial" w:hAnsi="Arial" w:cs="Arial"/>
          <w:color w:val="3C3C3C"/>
          <w:sz w:val="22"/>
          <w:szCs w:val="22"/>
        </w:rPr>
        <w:t>Порядок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776FA1">
        <w:rPr>
          <w:rStyle w:val="a4"/>
          <w:rFonts w:ascii="Arial" w:hAnsi="Arial" w:cs="Arial"/>
          <w:color w:val="3C3C3C"/>
          <w:sz w:val="22"/>
          <w:szCs w:val="22"/>
        </w:rPr>
        <w:t>разработки и утверждения бюджетного прогноза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2"/>
          <w:szCs w:val="22"/>
        </w:rPr>
      </w:pPr>
      <w:r w:rsidRPr="00776FA1">
        <w:rPr>
          <w:rStyle w:val="a4"/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Pr="00776FA1">
        <w:rPr>
          <w:rStyle w:val="a4"/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Style w:val="a4"/>
          <w:rFonts w:ascii="Arial" w:hAnsi="Arial" w:cs="Arial"/>
          <w:color w:val="3C3C3C"/>
          <w:sz w:val="22"/>
          <w:szCs w:val="22"/>
        </w:rPr>
        <w:t>» на долгосрочный период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на долгосрочный период (далее - бюджетный прогноз).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, а также содержащий основные подходы к формированию бюджетной политики, на долгосрочный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(далее - прогноз социально-экономического развития) на соответствующий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о бюджете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 на очередной финансовый год и на плановый период без продления периода его действия.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3. Разработка бюджетного прогноза (проекта, проекта изменений бюджетного прогноза) осуществляется финансовым отделом администрации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(далее – финансовый отдел).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, направляется в Думу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одновременно с проектом решения о бюджете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 на очередной финансовый год и на плановый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5. Бюджетный прогноз (изменения бюджетного прогноза) утверждается постановлением администрации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на очередной финансовый год и на плановый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6. Бюджетный прогноз состоит из текстовой части и приложений.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7. Текстовая часть бюджетного прогноза включает следующие основные разделы: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1) цели и задачи долгосрочной бюджетной политики;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2) условия формирования бюджетного прогноза;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3) прогноз основных характеристик бюджета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4) показатели финансового обеспечения муниципальных программ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на период их действия;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5) оценка и минимизация бюджетных рисков.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8. К содержанию разделов бюджетного прогноза предъявляются следующие основные требования: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lastRenderedPageBreak/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3) третий раздел должен содержать анализ основных характеристик бюджета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9. Приложения к тексту бюджетного прогноза содержат: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1) прогноз основных характеристик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(по форме согласно приложению 1 к настоящему Порядку);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2) показатели финансового обеспечения муниципальных программ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 (по форме согласно приложению 2 к настоящему Порядку).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 w:rsidRPr="00776FA1"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.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    Приложение 1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к Порядку  разработки и утверждения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бюджетного прогноза 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муниципального образования «</w:t>
      </w:r>
      <w:proofErr w:type="spellStart"/>
      <w:r w:rsidRPr="00776FA1">
        <w:rPr>
          <w:rFonts w:ascii="Arial" w:hAnsi="Arial" w:cs="Arial"/>
        </w:rPr>
        <w:t>Укыр</w:t>
      </w:r>
      <w:proofErr w:type="spellEnd"/>
      <w:r w:rsidRPr="00776FA1">
        <w:rPr>
          <w:rFonts w:ascii="Arial" w:hAnsi="Arial" w:cs="Arial"/>
        </w:rPr>
        <w:t>»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на долгосрочный период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bookmarkStart w:id="0" w:name="P78"/>
      <w:bookmarkEnd w:id="0"/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Прогноз основных характеристик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бюджета муниципального образования «</w:t>
      </w:r>
      <w:proofErr w:type="spellStart"/>
      <w:r w:rsidRPr="00776FA1">
        <w:rPr>
          <w:rFonts w:ascii="Arial" w:hAnsi="Arial" w:cs="Arial"/>
          <w:b/>
        </w:rPr>
        <w:t>Укыр</w:t>
      </w:r>
      <w:proofErr w:type="spellEnd"/>
      <w:r w:rsidRPr="00776FA1">
        <w:rPr>
          <w:rFonts w:ascii="Arial" w:hAnsi="Arial" w:cs="Arial"/>
          <w:b/>
        </w:rPr>
        <w:t>»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3124"/>
        <w:gridCol w:w="1020"/>
        <w:gridCol w:w="1474"/>
        <w:gridCol w:w="1417"/>
        <w:gridCol w:w="850"/>
        <w:gridCol w:w="844"/>
        <w:gridCol w:w="794"/>
      </w:tblGrid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76FA1">
              <w:rPr>
                <w:rFonts w:ascii="Arial" w:hAnsi="Arial" w:cs="Arial"/>
                <w:b/>
              </w:rPr>
              <w:t>п</w:t>
            </w:r>
            <w:proofErr w:type="gramEnd"/>
            <w:r w:rsidRPr="00776FA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n + 5</w:t>
            </w: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5.1. - 5.n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Приложение 2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к Порядку разработки и утверждения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бюджетного прогноза муниципального 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образования «</w:t>
      </w:r>
      <w:proofErr w:type="spellStart"/>
      <w:r w:rsidRPr="00776FA1">
        <w:rPr>
          <w:rFonts w:ascii="Arial" w:hAnsi="Arial" w:cs="Arial"/>
        </w:rPr>
        <w:t>Укыр</w:t>
      </w:r>
      <w:proofErr w:type="spellEnd"/>
      <w:r w:rsidRPr="00776FA1">
        <w:rPr>
          <w:rFonts w:ascii="Arial" w:hAnsi="Arial" w:cs="Arial"/>
        </w:rPr>
        <w:t>» на долгосрочный период</w:t>
      </w:r>
      <w:bookmarkStart w:id="1" w:name="P246"/>
      <w:bookmarkEnd w:id="1"/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Показатели финансового обеспечения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муниципальных программ муниципального образования «</w:t>
      </w:r>
      <w:proofErr w:type="spellStart"/>
      <w:r w:rsidRPr="00776FA1">
        <w:rPr>
          <w:rFonts w:ascii="Arial" w:hAnsi="Arial" w:cs="Arial"/>
          <w:b/>
        </w:rPr>
        <w:t>Укыр</w:t>
      </w:r>
      <w:proofErr w:type="spellEnd"/>
      <w:r w:rsidRPr="00776FA1">
        <w:rPr>
          <w:rFonts w:ascii="Arial" w:hAnsi="Arial" w:cs="Arial"/>
          <w:b/>
        </w:rPr>
        <w:t>»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N </w:t>
            </w:r>
            <w:proofErr w:type="gramStart"/>
            <w:r w:rsidRPr="00776FA1">
              <w:rPr>
                <w:rFonts w:ascii="Arial" w:hAnsi="Arial" w:cs="Arial"/>
              </w:rPr>
              <w:t>п</w:t>
            </w:r>
            <w:proofErr w:type="gramEnd"/>
            <w:r w:rsidRPr="00776FA1">
              <w:rPr>
                <w:rFonts w:ascii="Arial" w:hAnsi="Arial" w:cs="Arial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+ 5</w:t>
            </w: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- муниципальная программа 1 </w:t>
            </w:r>
            <w:r w:rsidRPr="00776FA1">
              <w:rPr>
                <w:rFonts w:ascii="Arial" w:hAnsi="Arial" w:cs="Arial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- муниципальная программа 2 </w:t>
            </w:r>
            <w:r w:rsidRPr="00776FA1">
              <w:rPr>
                <w:rFonts w:ascii="Arial" w:hAnsi="Arial" w:cs="Arial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A6FBC" w:rsidRPr="00776FA1" w:rsidRDefault="00BA6FBC" w:rsidP="00BA6FBC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6FA1">
        <w:rPr>
          <w:rFonts w:ascii="Arial" w:hAnsi="Arial" w:cs="Arial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6FA1">
        <w:rPr>
          <w:rFonts w:ascii="Arial" w:hAnsi="Arial" w:cs="Arial"/>
        </w:rPr>
        <w:t>&lt;**&gt; Заполнение граф осуществляется с учетом периода действия муниципальных программ.</w:t>
      </w:r>
    </w:p>
    <w:p w:rsidR="00BA6FBC" w:rsidRPr="00776FA1" w:rsidRDefault="00BA6FBC" w:rsidP="00BA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rPr>
          <w:rFonts w:ascii="Arial" w:hAnsi="Arial" w:cs="Arial"/>
        </w:rPr>
      </w:pPr>
    </w:p>
    <w:p w:rsidR="004311E1" w:rsidRDefault="004311E1">
      <w:bookmarkStart w:id="2" w:name="_GoBack"/>
      <w:bookmarkEnd w:id="2"/>
    </w:p>
    <w:sectPr w:rsidR="004311E1" w:rsidSect="00FD5E8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B"/>
    <w:rsid w:val="004311E1"/>
    <w:rsid w:val="00A6651B"/>
    <w:rsid w:val="00B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BC"/>
    <w:rPr>
      <w:b/>
      <w:bCs/>
    </w:rPr>
  </w:style>
  <w:style w:type="paragraph" w:customStyle="1" w:styleId="ConsPlusNormal">
    <w:name w:val="ConsPlusNormal"/>
    <w:rsid w:val="00BA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A6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BC"/>
    <w:rPr>
      <w:b/>
      <w:bCs/>
    </w:rPr>
  </w:style>
  <w:style w:type="paragraph" w:customStyle="1" w:styleId="ConsPlusNormal">
    <w:name w:val="ConsPlusNormal"/>
    <w:rsid w:val="00BA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A6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2020-08-18T04:44:00Z</dcterms:created>
  <dcterms:modified xsi:type="dcterms:W3CDTF">2020-08-18T04:44:00Z</dcterms:modified>
</cp:coreProperties>
</file>